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5A6D" w14:textId="77777777" w:rsidR="007A0313" w:rsidRDefault="007A0313" w:rsidP="00AA3FA6">
      <w:pPr>
        <w:jc w:val="center"/>
      </w:pPr>
    </w:p>
    <w:p w14:paraId="1EAEC5DE" w14:textId="77777777" w:rsidR="007A0313" w:rsidRDefault="007A0313" w:rsidP="00AA3FA6">
      <w:pPr>
        <w:jc w:val="center"/>
      </w:pPr>
    </w:p>
    <w:p w14:paraId="31E986F4" w14:textId="77777777" w:rsidR="007A0313" w:rsidRDefault="007A0313" w:rsidP="00AA3FA6">
      <w:pPr>
        <w:jc w:val="center"/>
      </w:pPr>
    </w:p>
    <w:p w14:paraId="3D03DAD5" w14:textId="7651F227" w:rsidR="006E1CBA" w:rsidRDefault="00AA3FA6" w:rsidP="00AA3FA6">
      <w:pPr>
        <w:jc w:val="center"/>
      </w:pPr>
      <w:r>
        <w:rPr>
          <w:noProof/>
        </w:rPr>
        <w:drawing>
          <wp:inline distT="0" distB="0" distL="0" distR="0" wp14:anchorId="6F02BC58" wp14:editId="036B492A">
            <wp:extent cx="1894205" cy="628321"/>
            <wp:effectExtent l="0" t="0" r="10795" b="6985"/>
            <wp:docPr id="1" name="Picture 1" descr="Macintosh HD:Users:shimaenomoto:Desktop:Screen Shot 2015-05-21 at 12.1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imaenomoto:Desktop:Screen Shot 2015-05-21 at 12.15.4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4469" cy="628409"/>
                    </a:xfrm>
                    <a:prstGeom prst="rect">
                      <a:avLst/>
                    </a:prstGeom>
                    <a:noFill/>
                    <a:ln>
                      <a:noFill/>
                    </a:ln>
                  </pic:spPr>
                </pic:pic>
              </a:graphicData>
            </a:graphic>
          </wp:inline>
        </w:drawing>
      </w:r>
    </w:p>
    <w:p w14:paraId="336DD358" w14:textId="09CF0CE3" w:rsidR="007A0313" w:rsidRPr="007136D4" w:rsidRDefault="00303046" w:rsidP="00477FCA">
      <w:pPr>
        <w:jc w:val="center"/>
        <w:rPr>
          <w:rFonts w:ascii="Papyrus" w:hAnsi="Papyrus" w:cs="Apple Chancery"/>
          <w:sz w:val="28"/>
          <w:szCs w:val="28"/>
        </w:rPr>
      </w:pPr>
      <w:r w:rsidRPr="007136D4">
        <w:rPr>
          <w:rFonts w:ascii="Papyrus" w:hAnsi="Papyrus" w:cs="Apple Chancery"/>
          <w:sz w:val="28"/>
          <w:szCs w:val="28"/>
        </w:rPr>
        <w:t xml:space="preserve">Premium </w:t>
      </w:r>
      <w:proofErr w:type="spellStart"/>
      <w:r w:rsidR="00AA3FA6" w:rsidRPr="007136D4">
        <w:rPr>
          <w:rFonts w:ascii="Papyrus" w:hAnsi="Papyrus" w:cs="Apple Chancery"/>
          <w:sz w:val="28"/>
          <w:szCs w:val="28"/>
        </w:rPr>
        <w:t>Sak</w:t>
      </w:r>
      <w:r w:rsidRPr="007136D4">
        <w:rPr>
          <w:rFonts w:ascii="Papyrus" w:hAnsi="Papyrus" w:cs="Apple Chancery"/>
          <w:sz w:val="28"/>
          <w:szCs w:val="28"/>
        </w:rPr>
        <w:t>é</w:t>
      </w:r>
      <w:proofErr w:type="spellEnd"/>
      <w:r w:rsidR="00AA3FA6" w:rsidRPr="007136D4">
        <w:rPr>
          <w:rFonts w:ascii="Papyrus" w:hAnsi="Papyrus" w:cs="Apple Chancery"/>
          <w:sz w:val="28"/>
          <w:szCs w:val="28"/>
        </w:rPr>
        <w:t xml:space="preserve"> Tasting Evening</w:t>
      </w:r>
      <w:r w:rsidR="007A0313" w:rsidRPr="007136D4">
        <w:rPr>
          <w:rFonts w:ascii="Papyrus" w:hAnsi="Papyrus" w:cs="Apple Chancery"/>
          <w:sz w:val="28"/>
          <w:szCs w:val="28"/>
        </w:rPr>
        <w:t>s</w:t>
      </w:r>
    </w:p>
    <w:p w14:paraId="64F33D88" w14:textId="47D47659" w:rsidR="007A0313" w:rsidRDefault="007A0313" w:rsidP="007A0313"/>
    <w:p w14:paraId="6898D358" w14:textId="77777777" w:rsidR="007A0313" w:rsidRDefault="007A0313" w:rsidP="007A0313"/>
    <w:p w14:paraId="373790F6" w14:textId="77777777" w:rsidR="00007619" w:rsidRDefault="00007619" w:rsidP="007A0313"/>
    <w:p w14:paraId="01DB42A3" w14:textId="3CFCDBA2" w:rsidR="007A0313" w:rsidRPr="00F554AE" w:rsidRDefault="007A0313" w:rsidP="007A0313">
      <w:r w:rsidRPr="00F554AE">
        <w:t xml:space="preserve">   Japanese </w:t>
      </w:r>
      <w:proofErr w:type="spellStart"/>
      <w:r w:rsidRPr="00F554AE">
        <w:t>sak</w:t>
      </w:r>
      <w:r w:rsidRPr="00F554AE">
        <w:rPr>
          <w:rFonts w:ascii="Cambria" w:hAnsi="Cambria"/>
        </w:rPr>
        <w:t>é</w:t>
      </w:r>
      <w:proofErr w:type="spellEnd"/>
      <w:r w:rsidRPr="00F554AE">
        <w:t xml:space="preserve"> has a thousand year history, and a rich variety of brewing methods and regional tastes.  </w:t>
      </w:r>
      <w:r w:rsidR="00303046" w:rsidRPr="00F554AE">
        <w:t xml:space="preserve">Do you normally have wine with Japanese cuisine?  </w:t>
      </w:r>
      <w:r w:rsidRPr="00F554AE">
        <w:t xml:space="preserve">Getting to know </w:t>
      </w:r>
      <w:proofErr w:type="spellStart"/>
      <w:r w:rsidRPr="00F554AE">
        <w:t>sak</w:t>
      </w:r>
      <w:r w:rsidRPr="00F554AE">
        <w:rPr>
          <w:rFonts w:ascii="Cambria" w:hAnsi="Cambria"/>
        </w:rPr>
        <w:t>é</w:t>
      </w:r>
      <w:proofErr w:type="spellEnd"/>
      <w:r w:rsidRPr="00F554AE">
        <w:t xml:space="preserve"> can be an adventure that's as exciting and rewarding as exploring the many varieties and qualities of wine</w:t>
      </w:r>
      <w:r w:rsidR="00303046" w:rsidRPr="00F554AE">
        <w:t>.</w:t>
      </w:r>
      <w:r w:rsidRPr="00F554AE">
        <w:t xml:space="preserve">  Learn some of the key concepts of </w:t>
      </w:r>
      <w:proofErr w:type="spellStart"/>
      <w:r w:rsidR="00303046" w:rsidRPr="00F554AE">
        <w:t>sak</w:t>
      </w:r>
      <w:r w:rsidR="00303046" w:rsidRPr="00F554AE">
        <w:rPr>
          <w:rFonts w:ascii="Cambria" w:hAnsi="Cambria"/>
        </w:rPr>
        <w:t>é</w:t>
      </w:r>
      <w:proofErr w:type="spellEnd"/>
      <w:r w:rsidR="00303046" w:rsidRPr="00F554AE">
        <w:t xml:space="preserve"> to appreciate the difference.   </w:t>
      </w:r>
      <w:r w:rsidRPr="00F554AE">
        <w:t xml:space="preserve">Taste and compare the flavor paired with Japanese cuisine prepared by famed </w:t>
      </w:r>
      <w:proofErr w:type="spellStart"/>
      <w:r w:rsidRPr="00F554AE">
        <w:t>Yamazushi</w:t>
      </w:r>
      <w:proofErr w:type="spellEnd"/>
      <w:r w:rsidRPr="00F554AE">
        <w:t xml:space="preserve"> chef, </w:t>
      </w:r>
      <w:r w:rsidR="00F554AE" w:rsidRPr="00F554AE">
        <w:t xml:space="preserve">George </w:t>
      </w:r>
      <w:proofErr w:type="spellStart"/>
      <w:r w:rsidR="00F554AE" w:rsidRPr="00F554AE">
        <w:t>Yamazawa</w:t>
      </w:r>
      <w:proofErr w:type="spellEnd"/>
    </w:p>
    <w:p w14:paraId="0B1CE2CF" w14:textId="77777777" w:rsidR="007A0313" w:rsidRPr="00F554AE" w:rsidRDefault="007A0313" w:rsidP="007A0313"/>
    <w:p w14:paraId="26843E77" w14:textId="60E74573" w:rsidR="007A0313" w:rsidRDefault="00F554AE" w:rsidP="007A0313">
      <w:r w:rsidRPr="00F554AE">
        <w:t xml:space="preserve"> </w:t>
      </w:r>
      <w:r>
        <w:t xml:space="preserve"> </w:t>
      </w:r>
      <w:r w:rsidR="007A0313" w:rsidRPr="00F554AE">
        <w:t>We hope tha</w:t>
      </w:r>
      <w:r w:rsidR="00303046" w:rsidRPr="00F554AE">
        <w:t xml:space="preserve">t you will join our </w:t>
      </w:r>
      <w:proofErr w:type="spellStart"/>
      <w:r w:rsidR="00303046" w:rsidRPr="00F554AE">
        <w:t>sak</w:t>
      </w:r>
      <w:r w:rsidR="00303046" w:rsidRPr="00F554AE">
        <w:rPr>
          <w:rFonts w:ascii="Cambria" w:hAnsi="Cambria"/>
        </w:rPr>
        <w:t>é</w:t>
      </w:r>
      <w:proofErr w:type="spellEnd"/>
      <w:r w:rsidR="00303046" w:rsidRPr="00F554AE">
        <w:t xml:space="preserve"> adventure together</w:t>
      </w:r>
      <w:r w:rsidRPr="00F554AE">
        <w:t>!</w:t>
      </w:r>
    </w:p>
    <w:p w14:paraId="29CD1C72" w14:textId="77777777" w:rsidR="007136D4" w:rsidRPr="00F554AE" w:rsidRDefault="007136D4" w:rsidP="007A0313"/>
    <w:p w14:paraId="0172A621" w14:textId="77777777" w:rsidR="00F554AE" w:rsidRDefault="00F554AE" w:rsidP="007A0313">
      <w:pPr>
        <w:rPr>
          <w:sz w:val="20"/>
          <w:szCs w:val="20"/>
        </w:rPr>
      </w:pPr>
    </w:p>
    <w:p w14:paraId="265BEC1F" w14:textId="7A927820" w:rsidR="00F554AE" w:rsidRDefault="00007619" w:rsidP="00007619">
      <w:pPr>
        <w:jc w:val="center"/>
        <w:rPr>
          <w:sz w:val="20"/>
          <w:szCs w:val="20"/>
        </w:rPr>
      </w:pPr>
      <w:r>
        <w:rPr>
          <w:noProof/>
          <w:sz w:val="20"/>
          <w:szCs w:val="20"/>
        </w:rPr>
        <w:drawing>
          <wp:inline distT="0" distB="0" distL="0" distR="0" wp14:anchorId="60176BD8" wp14:editId="7D911FFF">
            <wp:extent cx="2286000" cy="1565500"/>
            <wp:effectExtent l="0" t="0" r="0" b="9525"/>
            <wp:docPr id="2" name="Picture 2" descr="Macintosh HD:Users:shimaenomoto:Desktop:Screen Shot 2015-05-21 at 3.0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maenomoto:Desktop:Screen Shot 2015-05-21 at 3.07.1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90" cy="1565562"/>
                    </a:xfrm>
                    <a:prstGeom prst="rect">
                      <a:avLst/>
                    </a:prstGeom>
                    <a:noFill/>
                    <a:ln>
                      <a:noFill/>
                    </a:ln>
                  </pic:spPr>
                </pic:pic>
              </a:graphicData>
            </a:graphic>
          </wp:inline>
        </w:drawing>
      </w:r>
    </w:p>
    <w:p w14:paraId="2F7E3A94" w14:textId="0CF3A876" w:rsidR="00F554AE" w:rsidRDefault="00F554AE" w:rsidP="007A0313">
      <w:pPr>
        <w:rPr>
          <w:sz w:val="20"/>
          <w:szCs w:val="20"/>
        </w:rPr>
      </w:pPr>
    </w:p>
    <w:p w14:paraId="487382BD" w14:textId="77777777" w:rsidR="00F554AE" w:rsidRDefault="00F554AE" w:rsidP="007A0313">
      <w:pPr>
        <w:rPr>
          <w:sz w:val="20"/>
          <w:szCs w:val="20"/>
        </w:rPr>
      </w:pPr>
    </w:p>
    <w:p w14:paraId="1CACBCA1" w14:textId="77777777" w:rsidR="007136D4" w:rsidRDefault="007136D4" w:rsidP="00F554AE">
      <w:pPr>
        <w:rPr>
          <w:u w:val="single"/>
        </w:rPr>
      </w:pPr>
    </w:p>
    <w:p w14:paraId="13275807" w14:textId="162DC544" w:rsidR="00F554AE" w:rsidRPr="00A1527F" w:rsidRDefault="00F554AE" w:rsidP="00F554AE">
      <w:r>
        <w:rPr>
          <w:u w:val="single"/>
        </w:rPr>
        <w:t xml:space="preserve">CALENDAR </w:t>
      </w:r>
      <w:r>
        <w:t>(all start at</w:t>
      </w:r>
      <w:r w:rsidRPr="00FA2B6A">
        <w:t xml:space="preserve"> </w:t>
      </w:r>
      <w:r>
        <w:t>7:00</w:t>
      </w:r>
      <w:r w:rsidR="00007619">
        <w:t>.  See program details on the next page</w:t>
      </w:r>
      <w:r w:rsidRPr="00A1527F">
        <w:t>)</w:t>
      </w:r>
      <w:r>
        <w:t xml:space="preserve">  </w:t>
      </w:r>
    </w:p>
    <w:p w14:paraId="6768B372" w14:textId="46BD4DA4" w:rsidR="00F554AE" w:rsidRPr="00D86630" w:rsidRDefault="006F4C7B" w:rsidP="00F554AE">
      <w:pPr>
        <w:rPr>
          <w:b/>
        </w:rPr>
      </w:pPr>
      <w:r>
        <w:t>June 17</w:t>
      </w:r>
      <w:bookmarkStart w:id="0" w:name="_GoBack"/>
      <w:bookmarkEnd w:id="0"/>
      <w:r w:rsidR="00F554AE">
        <w:t>, Wed</w:t>
      </w:r>
      <w:r w:rsidR="00F554AE" w:rsidRPr="00D86630">
        <w:rPr>
          <w:b/>
        </w:rPr>
        <w:tab/>
      </w:r>
      <w:r w:rsidR="007136D4">
        <w:rPr>
          <w:b/>
        </w:rPr>
        <w:t xml:space="preserve">What is premium </w:t>
      </w:r>
      <w:proofErr w:type="spellStart"/>
      <w:r w:rsidR="007136D4">
        <w:rPr>
          <w:b/>
        </w:rPr>
        <w:t>sak</w:t>
      </w:r>
      <w:r w:rsidR="007136D4" w:rsidRPr="00D86630">
        <w:rPr>
          <w:b/>
        </w:rPr>
        <w:t>é</w:t>
      </w:r>
      <w:proofErr w:type="spellEnd"/>
      <w:r w:rsidR="00007619">
        <w:rPr>
          <w:b/>
        </w:rPr>
        <w:t xml:space="preserve">? </w:t>
      </w:r>
    </w:p>
    <w:p w14:paraId="36B91161" w14:textId="5767927C" w:rsidR="00F554AE" w:rsidRPr="00A1527F" w:rsidRDefault="00F554AE" w:rsidP="00F554AE">
      <w:r>
        <w:t>June 24, Wed</w:t>
      </w:r>
      <w:r>
        <w:tab/>
      </w:r>
      <w:r w:rsidR="00477FCA" w:rsidRPr="00477FCA">
        <w:rPr>
          <w:b/>
        </w:rPr>
        <w:t>Varieties of</w:t>
      </w:r>
      <w:r w:rsidR="00477FCA">
        <w:t xml:space="preserve"> </w:t>
      </w:r>
      <w:proofErr w:type="spellStart"/>
      <w:r w:rsidR="00477FCA">
        <w:rPr>
          <w:b/>
        </w:rPr>
        <w:t>S</w:t>
      </w:r>
      <w:r w:rsidR="00477FCA" w:rsidRPr="00D86630">
        <w:rPr>
          <w:b/>
        </w:rPr>
        <w:t>aké</w:t>
      </w:r>
      <w:proofErr w:type="spellEnd"/>
    </w:p>
    <w:p w14:paraId="49EC9F54" w14:textId="77777777" w:rsidR="00F554AE" w:rsidRDefault="00F554AE" w:rsidP="00F554AE"/>
    <w:p w14:paraId="15A93C59" w14:textId="2E6B2E98" w:rsidR="00F554AE" w:rsidRPr="00A1527F" w:rsidRDefault="00F554AE" w:rsidP="00F554AE">
      <w:r>
        <w:rPr>
          <w:u w:val="single"/>
        </w:rPr>
        <w:t>COST:</w:t>
      </w:r>
      <w:r>
        <w:t xml:space="preserve"> </w:t>
      </w:r>
      <w:r>
        <w:tab/>
      </w:r>
      <w:r w:rsidRPr="00A1527F">
        <w:t>$40 per session</w:t>
      </w:r>
      <w:r>
        <w:t xml:space="preserve"> excluding tax and tip</w:t>
      </w:r>
    </w:p>
    <w:p w14:paraId="187CEC37" w14:textId="77777777" w:rsidR="00F554AE" w:rsidRDefault="00F554AE" w:rsidP="00F554AE"/>
    <w:p w14:paraId="0B7EB135" w14:textId="438EEE4D" w:rsidR="00F554AE" w:rsidRPr="001C4EA8" w:rsidRDefault="00F554AE" w:rsidP="00F554AE">
      <w:pPr>
        <w:rPr>
          <w:b/>
        </w:rPr>
      </w:pPr>
      <w:r w:rsidRPr="00F0344B">
        <w:rPr>
          <w:u w:val="single"/>
        </w:rPr>
        <w:t>CONTACT</w:t>
      </w:r>
      <w:r w:rsidRPr="00F0344B">
        <w:t>:</w:t>
      </w:r>
      <w:r w:rsidRPr="00F0344B">
        <w:rPr>
          <w:color w:val="548DD4" w:themeColor="text2" w:themeTint="99"/>
        </w:rPr>
        <w:t xml:space="preserve"> </w:t>
      </w:r>
      <w:r w:rsidRPr="001C4EA8">
        <w:rPr>
          <w:b/>
        </w:rPr>
        <w:t xml:space="preserve">sakedurham@gmail.com </w:t>
      </w:r>
      <w:r w:rsidR="007136D4">
        <w:rPr>
          <w:b/>
        </w:rPr>
        <w:t xml:space="preserve">   </w:t>
      </w:r>
      <w:r w:rsidRPr="001C4EA8">
        <w:rPr>
          <w:b/>
        </w:rPr>
        <w:t>or</w:t>
      </w:r>
      <w:r w:rsidR="007136D4">
        <w:rPr>
          <w:b/>
        </w:rPr>
        <w:t xml:space="preserve">  </w:t>
      </w:r>
      <w:r w:rsidRPr="001C4EA8">
        <w:rPr>
          <w:b/>
        </w:rPr>
        <w:t xml:space="preserve"> call 919-265-3585   </w:t>
      </w:r>
    </w:p>
    <w:p w14:paraId="1660ECB6" w14:textId="77777777" w:rsidR="00F554AE" w:rsidRDefault="00F554AE" w:rsidP="00F554AE"/>
    <w:p w14:paraId="6F24E54E" w14:textId="169CE93E" w:rsidR="00F554AE" w:rsidRDefault="00F554AE" w:rsidP="00F554AE">
      <w:r>
        <w:t>Each session will run for about one hour and a half, starting with a brief presentation from</w:t>
      </w:r>
      <w:r w:rsidR="007136D4">
        <w:t xml:space="preserve"> which you will learn about </w:t>
      </w:r>
      <w:proofErr w:type="spellStart"/>
      <w:r w:rsidR="007136D4">
        <w:t>sak</w:t>
      </w:r>
      <w:r w:rsidR="007136D4">
        <w:rPr>
          <w:rFonts w:ascii="Cambria" w:hAnsi="Cambria"/>
        </w:rPr>
        <w:t>é</w:t>
      </w:r>
      <w:proofErr w:type="spellEnd"/>
      <w:r>
        <w:t xml:space="preserve">, followed by a tasting of 4 premium sakes with matching small plates.   </w:t>
      </w:r>
    </w:p>
    <w:p w14:paraId="79143EF2" w14:textId="77777777" w:rsidR="00F554AE" w:rsidRDefault="00F554AE" w:rsidP="00F554AE"/>
    <w:p w14:paraId="1F80B107" w14:textId="77777777" w:rsidR="00F554AE" w:rsidRDefault="00F554AE" w:rsidP="00F554AE"/>
    <w:p w14:paraId="52F4287C" w14:textId="77777777" w:rsidR="007136D4" w:rsidRDefault="007136D4" w:rsidP="00F554AE"/>
    <w:p w14:paraId="676ACBB1" w14:textId="77777777" w:rsidR="00477FCA" w:rsidRDefault="00477FCA" w:rsidP="00F554AE"/>
    <w:p w14:paraId="672E04A7" w14:textId="0E7058A8" w:rsidR="00477FCA" w:rsidRPr="00477FCA" w:rsidRDefault="00477FCA" w:rsidP="00F554AE">
      <w:pPr>
        <w:rPr>
          <w:u w:val="single"/>
        </w:rPr>
      </w:pPr>
      <w:r w:rsidRPr="00477FCA">
        <w:rPr>
          <w:u w:val="single"/>
        </w:rPr>
        <w:t>Programs</w:t>
      </w:r>
    </w:p>
    <w:p w14:paraId="0715438F" w14:textId="77777777" w:rsidR="00477FCA" w:rsidRDefault="00477FCA" w:rsidP="00F554AE"/>
    <w:p w14:paraId="540B2A73" w14:textId="1554670A" w:rsidR="00703EB9" w:rsidRPr="00686AC2" w:rsidRDefault="00703EB9" w:rsidP="00703EB9">
      <w:r>
        <w:t xml:space="preserve">June 17: </w:t>
      </w:r>
      <w:r w:rsidRPr="00511DA5">
        <w:rPr>
          <w:b/>
        </w:rPr>
        <w:t xml:space="preserve">What is premium </w:t>
      </w:r>
      <w:proofErr w:type="spellStart"/>
      <w:r w:rsidRPr="00511DA5">
        <w:rPr>
          <w:b/>
        </w:rPr>
        <w:t>saké</w:t>
      </w:r>
      <w:proofErr w:type="spellEnd"/>
      <w:r w:rsidRPr="00511DA5">
        <w:rPr>
          <w:b/>
        </w:rPr>
        <w:t>?</w:t>
      </w:r>
    </w:p>
    <w:p w14:paraId="0DA1E8AF" w14:textId="71A40170" w:rsidR="00477FCA" w:rsidRPr="00511DA5" w:rsidRDefault="00477FCA" w:rsidP="00477FCA">
      <w:pPr>
        <w:ind w:firstLine="720"/>
        <w:rPr>
          <w:rFonts w:ascii="Cambria" w:hAnsi="Cambria"/>
        </w:rPr>
      </w:pPr>
      <w:r>
        <w:t xml:space="preserve">Shima will introduce the basics of </w:t>
      </w:r>
      <w:proofErr w:type="spellStart"/>
      <w:r>
        <w:t>sak</w:t>
      </w:r>
      <w:r>
        <w:rPr>
          <w:rFonts w:ascii="Cambria" w:hAnsi="Cambria"/>
        </w:rPr>
        <w:t>é</w:t>
      </w:r>
      <w:proofErr w:type="spellEnd"/>
      <w:r>
        <w:rPr>
          <w:rFonts w:ascii="Cambria" w:hAnsi="Cambria"/>
        </w:rPr>
        <w:t xml:space="preserve">-making.   She will discuss rice varieties and other ingredients that go into the brewing process; describe the fermentation process and how the brewer controls flavor; and introduce the various qualities of </w:t>
      </w:r>
      <w:r>
        <w:t>sake</w:t>
      </w:r>
      <w:r>
        <w:rPr>
          <w:rFonts w:ascii="Cambria" w:hAnsi="Cambria"/>
        </w:rPr>
        <w:t xml:space="preserve"> and the Japanese classification system. The program will then move to a tasting of some of the varieties of premium </w:t>
      </w:r>
      <w:r>
        <w:t>sake</w:t>
      </w:r>
      <w:r>
        <w:rPr>
          <w:rFonts w:ascii="Cambria" w:hAnsi="Cambria"/>
        </w:rPr>
        <w:t xml:space="preserve">. </w:t>
      </w:r>
    </w:p>
    <w:p w14:paraId="48AADE6D" w14:textId="77777777" w:rsidR="00703EB9" w:rsidRDefault="00703EB9" w:rsidP="00703EB9"/>
    <w:p w14:paraId="200503B9" w14:textId="73338A46" w:rsidR="00703EB9" w:rsidRDefault="00703EB9" w:rsidP="00007619">
      <w:pPr>
        <w:rPr>
          <w:b/>
        </w:rPr>
      </w:pPr>
      <w:r>
        <w:t xml:space="preserve">June 24: </w:t>
      </w:r>
      <w:bookmarkStart w:id="1" w:name="OLE_LINK5"/>
      <w:bookmarkStart w:id="2" w:name="OLE_LINK6"/>
      <w:r w:rsidR="000F752F" w:rsidRPr="000F752F">
        <w:rPr>
          <w:b/>
        </w:rPr>
        <w:t xml:space="preserve">Varieties of </w:t>
      </w:r>
      <w:proofErr w:type="spellStart"/>
      <w:r w:rsidR="000F752F" w:rsidRPr="000F752F">
        <w:rPr>
          <w:b/>
        </w:rPr>
        <w:t>Saké</w:t>
      </w:r>
      <w:proofErr w:type="spellEnd"/>
    </w:p>
    <w:p w14:paraId="008F8620" w14:textId="20FC4585" w:rsidR="00007619" w:rsidRPr="000F752F" w:rsidRDefault="000F752F" w:rsidP="00007619">
      <w:r>
        <w:rPr>
          <w:b/>
        </w:rPr>
        <w:tab/>
      </w:r>
      <w:r>
        <w:t xml:space="preserve">We will </w:t>
      </w:r>
      <w:r w:rsidR="007136D4">
        <w:t xml:space="preserve">taste </w:t>
      </w:r>
      <w:proofErr w:type="spellStart"/>
      <w:r w:rsidR="007136D4">
        <w:t>sak</w:t>
      </w:r>
      <w:r w:rsidR="007136D4" w:rsidRPr="007136D4">
        <w:t>é</w:t>
      </w:r>
      <w:proofErr w:type="spellEnd"/>
      <w:r>
        <w:t xml:space="preserve"> </w:t>
      </w:r>
      <w:r w:rsidR="007136D4">
        <w:t xml:space="preserve">brewed by more </w:t>
      </w:r>
      <w:r>
        <w:t xml:space="preserve">traditional methods that rely on natural fermentation using a longer brewing cycle.  </w:t>
      </w:r>
      <w:r w:rsidR="007136D4">
        <w:t xml:space="preserve"> </w:t>
      </w:r>
      <w:r w:rsidR="00477FCA">
        <w:t xml:space="preserve">In addition to traditional brew, we will taste </w:t>
      </w:r>
      <w:proofErr w:type="spellStart"/>
      <w:r w:rsidR="00477FCA" w:rsidRPr="00477FCA">
        <w:rPr>
          <w:i/>
        </w:rPr>
        <w:t>nigori</w:t>
      </w:r>
      <w:proofErr w:type="spellEnd"/>
      <w:r w:rsidR="00477FCA">
        <w:t xml:space="preserve">.  </w:t>
      </w:r>
      <w:proofErr w:type="spellStart"/>
      <w:r w:rsidRPr="009C0F98">
        <w:rPr>
          <w:i/>
        </w:rPr>
        <w:t>Nigori</w:t>
      </w:r>
      <w:proofErr w:type="spellEnd"/>
      <w:r>
        <w:t xml:space="preserve"> </w:t>
      </w:r>
      <w:proofErr w:type="spellStart"/>
      <w:r>
        <w:t>sak</w:t>
      </w:r>
      <w:r>
        <w:rPr>
          <w:rFonts w:ascii="Cambria" w:hAnsi="Cambria"/>
        </w:rPr>
        <w:t>é</w:t>
      </w:r>
      <w:proofErr w:type="spellEnd"/>
      <w:r>
        <w:rPr>
          <w:rFonts w:ascii="Cambria" w:hAnsi="Cambria"/>
        </w:rPr>
        <w:t xml:space="preserve"> is unfiltered and ha</w:t>
      </w:r>
      <w:r w:rsidR="007136D4">
        <w:rPr>
          <w:rFonts w:ascii="Cambria" w:hAnsi="Cambria"/>
        </w:rPr>
        <w:t xml:space="preserve">s a cloudy or milky appearance. </w:t>
      </w:r>
      <w:r>
        <w:rPr>
          <w:rFonts w:ascii="Cambria" w:hAnsi="Cambria"/>
        </w:rPr>
        <w:t xml:space="preserve">Although this variety of </w:t>
      </w:r>
      <w:proofErr w:type="spellStart"/>
      <w:r>
        <w:t>sak</w:t>
      </w:r>
      <w:r>
        <w:rPr>
          <w:rFonts w:ascii="Cambria" w:hAnsi="Cambria"/>
        </w:rPr>
        <w:t>é</w:t>
      </w:r>
      <w:proofErr w:type="spellEnd"/>
      <w:r>
        <w:rPr>
          <w:rFonts w:ascii="Cambria" w:hAnsi="Cambria"/>
        </w:rPr>
        <w:t xml:space="preserve"> has often been perceived as rough and unsophisticated, it is increasingly being appreciated for its personality and flavor contrasts. </w:t>
      </w:r>
    </w:p>
    <w:p w14:paraId="0ACFD518" w14:textId="77777777" w:rsidR="00007619" w:rsidRDefault="00007619" w:rsidP="00007619">
      <w:pPr>
        <w:rPr>
          <w:b/>
        </w:rPr>
      </w:pPr>
    </w:p>
    <w:bookmarkEnd w:id="1"/>
    <w:bookmarkEnd w:id="2"/>
    <w:p w14:paraId="7B6C8B66" w14:textId="77777777" w:rsidR="00703EB9" w:rsidRDefault="00703EB9" w:rsidP="00703EB9">
      <w:pPr>
        <w:ind w:firstLine="720"/>
        <w:rPr>
          <w:i/>
          <w:sz w:val="22"/>
          <w:szCs w:val="22"/>
        </w:rPr>
      </w:pPr>
      <w:r w:rsidRPr="00FE3592">
        <w:rPr>
          <w:i/>
          <w:sz w:val="22"/>
          <w:szCs w:val="22"/>
        </w:rPr>
        <w:t>The program may change without prior notice.</w:t>
      </w:r>
    </w:p>
    <w:p w14:paraId="0E2CB4EE" w14:textId="77777777" w:rsidR="00703EB9" w:rsidRPr="00860E76" w:rsidRDefault="00703EB9" w:rsidP="00703EB9">
      <w:pPr>
        <w:rPr>
          <w:u w:val="single"/>
        </w:rPr>
      </w:pPr>
    </w:p>
    <w:p w14:paraId="6425BF16" w14:textId="77777777" w:rsidR="00703EB9" w:rsidRDefault="00703EB9" w:rsidP="00703EB9">
      <w:pPr>
        <w:rPr>
          <w:u w:val="single"/>
        </w:rPr>
      </w:pPr>
    </w:p>
    <w:p w14:paraId="1720AAC7" w14:textId="582388F9" w:rsidR="00703EB9" w:rsidRDefault="007136D4" w:rsidP="00703EB9">
      <w:pPr>
        <w:rPr>
          <w:u w:val="single"/>
          <w:lang w:eastAsia="ja-JP"/>
        </w:rPr>
      </w:pPr>
      <w:r w:rsidRPr="007136D4">
        <w:rPr>
          <w:rFonts w:ascii="Papyrus" w:hAnsi="Papyrus"/>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酒</w:t>
      </w:r>
      <w:r>
        <w:rPr>
          <w:rFonts w:hint="eastAsia"/>
          <w:u w:val="single"/>
          <w:lang w:eastAsia="ja-JP"/>
        </w:rPr>
        <w:tab/>
      </w:r>
      <w:r>
        <w:rPr>
          <w:rFonts w:hint="eastAsia"/>
          <w:u w:val="single"/>
          <w:lang w:eastAsia="ja-JP"/>
        </w:rPr>
        <w:t xml:space="preserve">酒　</w:t>
      </w:r>
    </w:p>
    <w:p w14:paraId="55CD7AE6" w14:textId="77777777" w:rsidR="00477FCA" w:rsidRDefault="00477FCA" w:rsidP="00703EB9">
      <w:pPr>
        <w:rPr>
          <w:u w:val="single"/>
        </w:rPr>
      </w:pPr>
    </w:p>
    <w:p w14:paraId="46F09B00" w14:textId="77777777" w:rsidR="00477FCA" w:rsidRDefault="00477FCA" w:rsidP="00703EB9">
      <w:pPr>
        <w:rPr>
          <w:u w:val="single"/>
        </w:rPr>
      </w:pPr>
    </w:p>
    <w:p w14:paraId="5B444A77" w14:textId="77777777" w:rsidR="00703EB9" w:rsidRDefault="00703EB9" w:rsidP="00703EB9">
      <w:pPr>
        <w:rPr>
          <w:u w:val="single"/>
        </w:rPr>
      </w:pPr>
    </w:p>
    <w:p w14:paraId="65E99D95" w14:textId="77777777" w:rsidR="00703EB9" w:rsidRPr="00860E76" w:rsidRDefault="00703EB9" w:rsidP="00703EB9">
      <w:pPr>
        <w:rPr>
          <w:u w:val="single"/>
        </w:rPr>
      </w:pPr>
      <w:r w:rsidRPr="00860E76">
        <w:rPr>
          <w:u w:val="single"/>
        </w:rPr>
        <w:t xml:space="preserve">About </w:t>
      </w:r>
      <w:proofErr w:type="spellStart"/>
      <w:r w:rsidRPr="00860E76">
        <w:rPr>
          <w:rFonts w:ascii="Wide Latin" w:hAnsi="Wide Latin"/>
          <w:sz w:val="18"/>
          <w:szCs w:val="18"/>
          <w:u w:val="single"/>
        </w:rPr>
        <w:t>Saké</w:t>
      </w:r>
      <w:proofErr w:type="spellEnd"/>
      <w:r w:rsidRPr="00860E76">
        <w:rPr>
          <w:rFonts w:ascii="Wide Latin" w:hAnsi="Wide Latin"/>
          <w:sz w:val="18"/>
          <w:szCs w:val="18"/>
          <w:u w:val="single"/>
        </w:rPr>
        <w:t xml:space="preserve"> Durham</w:t>
      </w:r>
      <w:r w:rsidRPr="00860E76">
        <w:rPr>
          <w:u w:val="single"/>
        </w:rPr>
        <w:t xml:space="preserve"> </w:t>
      </w:r>
    </w:p>
    <w:p w14:paraId="4E4F3B9D" w14:textId="77777777" w:rsidR="00703EB9" w:rsidRPr="00A1527F" w:rsidRDefault="00703EB9" w:rsidP="00703EB9">
      <w:pPr>
        <w:rPr>
          <w:sz w:val="20"/>
          <w:szCs w:val="20"/>
        </w:rPr>
      </w:pPr>
      <w:bookmarkStart w:id="3" w:name="OLE_LINK1"/>
      <w:bookmarkStart w:id="4" w:name="OLE_LINK2"/>
      <w:proofErr w:type="spellStart"/>
      <w:r w:rsidRPr="00A1527F">
        <w:rPr>
          <w:sz w:val="20"/>
          <w:szCs w:val="20"/>
        </w:rPr>
        <w:t>Sak</w:t>
      </w:r>
      <w:r w:rsidRPr="00A1527F">
        <w:rPr>
          <w:rFonts w:ascii="Cambria" w:hAnsi="Cambria"/>
          <w:sz w:val="20"/>
          <w:szCs w:val="20"/>
        </w:rPr>
        <w:t>é</w:t>
      </w:r>
      <w:proofErr w:type="spellEnd"/>
      <w:r w:rsidRPr="00A1527F">
        <w:rPr>
          <w:sz w:val="20"/>
          <w:szCs w:val="20"/>
        </w:rPr>
        <w:t xml:space="preserve"> Durham conducts </w:t>
      </w:r>
      <w:proofErr w:type="spellStart"/>
      <w:r w:rsidRPr="00A1527F">
        <w:rPr>
          <w:sz w:val="20"/>
          <w:szCs w:val="20"/>
        </w:rPr>
        <w:t>saké</w:t>
      </w:r>
      <w:proofErr w:type="spellEnd"/>
      <w:r w:rsidRPr="00A1527F">
        <w:rPr>
          <w:sz w:val="20"/>
          <w:szCs w:val="20"/>
        </w:rPr>
        <w:t xml:space="preserve"> tasting events and server training.   The goal of </w:t>
      </w:r>
      <w:proofErr w:type="spellStart"/>
      <w:r w:rsidRPr="00A1527F">
        <w:rPr>
          <w:sz w:val="20"/>
          <w:szCs w:val="20"/>
        </w:rPr>
        <w:t>Sak</w:t>
      </w:r>
      <w:r w:rsidRPr="00A1527F">
        <w:rPr>
          <w:rFonts w:ascii="Cambria" w:hAnsi="Cambria"/>
          <w:sz w:val="20"/>
          <w:szCs w:val="20"/>
        </w:rPr>
        <w:t>é</w:t>
      </w:r>
      <w:proofErr w:type="spellEnd"/>
      <w:r w:rsidRPr="00A1527F">
        <w:rPr>
          <w:sz w:val="20"/>
          <w:szCs w:val="20"/>
        </w:rPr>
        <w:t xml:space="preserve"> Durham’s tasting events is to help participants discover the fresh and superb qualities of premium </w:t>
      </w:r>
      <w:proofErr w:type="spellStart"/>
      <w:r w:rsidRPr="00A1527F">
        <w:rPr>
          <w:sz w:val="20"/>
          <w:szCs w:val="20"/>
        </w:rPr>
        <w:t>saké</w:t>
      </w:r>
      <w:proofErr w:type="spellEnd"/>
      <w:r w:rsidRPr="00A1527F">
        <w:rPr>
          <w:sz w:val="20"/>
          <w:szCs w:val="20"/>
        </w:rPr>
        <w:t xml:space="preserve"> for those who enjoy fine foods.   Our tasting club is designed to suggest new food pairings with and beyond the traditional Japanese cuisine.</w:t>
      </w:r>
    </w:p>
    <w:bookmarkEnd w:id="3"/>
    <w:bookmarkEnd w:id="4"/>
    <w:p w14:paraId="50AED1BF" w14:textId="77777777" w:rsidR="00703EB9" w:rsidRDefault="00703EB9" w:rsidP="00703EB9"/>
    <w:p w14:paraId="5DB172D0" w14:textId="77777777" w:rsidR="00703EB9" w:rsidRPr="00A1527F" w:rsidRDefault="00703EB9" w:rsidP="00703EB9">
      <w:pPr>
        <w:rPr>
          <w:rFonts w:cs="Georgia"/>
          <w:sz w:val="20"/>
          <w:szCs w:val="20"/>
        </w:rPr>
      </w:pPr>
      <w:proofErr w:type="spellStart"/>
      <w:r w:rsidRPr="00A1527F">
        <w:rPr>
          <w:sz w:val="20"/>
          <w:szCs w:val="20"/>
        </w:rPr>
        <w:t>Saké</w:t>
      </w:r>
      <w:proofErr w:type="spellEnd"/>
      <w:r w:rsidRPr="00A1527F">
        <w:rPr>
          <w:sz w:val="20"/>
          <w:szCs w:val="20"/>
        </w:rPr>
        <w:t xml:space="preserve"> Durham founder Shima Enomoto </w:t>
      </w:r>
      <w:r w:rsidRPr="00A1527F">
        <w:rPr>
          <w:rFonts w:cs="Georgia"/>
          <w:sz w:val="20"/>
          <w:szCs w:val="20"/>
        </w:rPr>
        <w:t xml:space="preserve">was born and raised in Tokyo, and has more than 20 years experience in finance at top global investment banks, most recently as Managing Director at Mitsubishi UFJ Securities in New York.  She received her MBA from Columbia Business School and has worked in Tokyo and New York.  Over the years, she has explored her passion for </w:t>
      </w:r>
      <w:proofErr w:type="spellStart"/>
      <w:r w:rsidRPr="00A1527F">
        <w:rPr>
          <w:sz w:val="20"/>
          <w:szCs w:val="20"/>
        </w:rPr>
        <w:t>saké</w:t>
      </w:r>
      <w:proofErr w:type="spellEnd"/>
      <w:r w:rsidRPr="00A1527F">
        <w:rPr>
          <w:sz w:val="20"/>
          <w:szCs w:val="20"/>
        </w:rPr>
        <w:t xml:space="preserve"> </w:t>
      </w:r>
      <w:r w:rsidRPr="00A1527F">
        <w:rPr>
          <w:rFonts w:cs="Georgia"/>
          <w:sz w:val="20"/>
          <w:szCs w:val="20"/>
        </w:rPr>
        <w:t xml:space="preserve">and wine by taking classes and going to tastings in Japan, US and Europe.   She recently relocated to Durham, North Carolina where her husband is a professor at Duke University.  </w:t>
      </w:r>
    </w:p>
    <w:p w14:paraId="7B8E7B03" w14:textId="77777777" w:rsidR="00703EB9" w:rsidRPr="00A1527F" w:rsidRDefault="00703EB9" w:rsidP="00703EB9">
      <w:pPr>
        <w:rPr>
          <w:rFonts w:cs="Georgia"/>
          <w:sz w:val="20"/>
          <w:szCs w:val="20"/>
        </w:rPr>
      </w:pPr>
    </w:p>
    <w:p w14:paraId="2412200C" w14:textId="77777777" w:rsidR="00703EB9" w:rsidRPr="00A1527F" w:rsidRDefault="00703EB9" w:rsidP="00703EB9">
      <w:pPr>
        <w:rPr>
          <w:sz w:val="20"/>
          <w:szCs w:val="20"/>
        </w:rPr>
      </w:pPr>
      <w:r w:rsidRPr="00A1527F">
        <w:rPr>
          <w:rFonts w:cs="Georgia"/>
          <w:sz w:val="20"/>
          <w:szCs w:val="20"/>
        </w:rPr>
        <w:t xml:space="preserve">Shima realized that fresh premium </w:t>
      </w:r>
      <w:proofErr w:type="spellStart"/>
      <w:r w:rsidRPr="00A1527F">
        <w:rPr>
          <w:sz w:val="20"/>
          <w:szCs w:val="20"/>
        </w:rPr>
        <w:t>saké</w:t>
      </w:r>
      <w:proofErr w:type="spellEnd"/>
      <w:r w:rsidRPr="00A1527F">
        <w:rPr>
          <w:sz w:val="20"/>
          <w:szCs w:val="20"/>
        </w:rPr>
        <w:t xml:space="preserve"> </w:t>
      </w:r>
      <w:r w:rsidRPr="00A1527F">
        <w:rPr>
          <w:rFonts w:cs="Georgia"/>
          <w:sz w:val="20"/>
          <w:szCs w:val="20"/>
        </w:rPr>
        <w:t xml:space="preserve">is still hard to find in the Triangle even though Durham has become a “foodie” town, and she decided to share the joy of </w:t>
      </w:r>
      <w:proofErr w:type="spellStart"/>
      <w:r w:rsidRPr="00A1527F">
        <w:rPr>
          <w:sz w:val="20"/>
          <w:szCs w:val="20"/>
        </w:rPr>
        <w:t>saké</w:t>
      </w:r>
      <w:proofErr w:type="spellEnd"/>
      <w:r w:rsidRPr="00A1527F">
        <w:rPr>
          <w:sz w:val="20"/>
          <w:szCs w:val="20"/>
        </w:rPr>
        <w:t xml:space="preserve"> </w:t>
      </w:r>
      <w:r w:rsidRPr="00A1527F">
        <w:rPr>
          <w:rFonts w:cs="Georgia"/>
          <w:sz w:val="20"/>
          <w:szCs w:val="20"/>
        </w:rPr>
        <w:t xml:space="preserve">with fellow foodies in the area.   She is an Advanced </w:t>
      </w:r>
      <w:proofErr w:type="spellStart"/>
      <w:r w:rsidRPr="00A1527F">
        <w:rPr>
          <w:sz w:val="20"/>
          <w:szCs w:val="20"/>
        </w:rPr>
        <w:t>Saké</w:t>
      </w:r>
      <w:proofErr w:type="spellEnd"/>
      <w:r w:rsidRPr="00A1527F">
        <w:rPr>
          <w:sz w:val="20"/>
          <w:szCs w:val="20"/>
        </w:rPr>
        <w:t xml:space="preserve"> </w:t>
      </w:r>
      <w:r w:rsidRPr="00A1527F">
        <w:rPr>
          <w:rFonts w:cs="Georgia"/>
          <w:sz w:val="20"/>
          <w:szCs w:val="20"/>
        </w:rPr>
        <w:t xml:space="preserve">Professional (ASP) certified by the </w:t>
      </w:r>
      <w:proofErr w:type="spellStart"/>
      <w:r w:rsidRPr="00A1527F">
        <w:rPr>
          <w:sz w:val="20"/>
          <w:szCs w:val="20"/>
        </w:rPr>
        <w:t>Saké</w:t>
      </w:r>
      <w:proofErr w:type="spellEnd"/>
      <w:r w:rsidRPr="00A1527F">
        <w:rPr>
          <w:sz w:val="20"/>
          <w:szCs w:val="20"/>
        </w:rPr>
        <w:t xml:space="preserve"> </w:t>
      </w:r>
      <w:r w:rsidRPr="00A1527F">
        <w:rPr>
          <w:rFonts w:cs="Georgia"/>
          <w:sz w:val="20"/>
          <w:szCs w:val="20"/>
        </w:rPr>
        <w:t>Education Council, and a “</w:t>
      </w:r>
      <w:proofErr w:type="spellStart"/>
      <w:r w:rsidRPr="00A1527F">
        <w:rPr>
          <w:rFonts w:cs="Georgia"/>
          <w:sz w:val="20"/>
          <w:szCs w:val="20"/>
        </w:rPr>
        <w:t>Kikizakeshi</w:t>
      </w:r>
      <w:proofErr w:type="spellEnd"/>
      <w:r w:rsidRPr="00A1527F">
        <w:rPr>
          <w:rFonts w:cs="Georgia"/>
          <w:sz w:val="20"/>
          <w:szCs w:val="20"/>
        </w:rPr>
        <w:t>” (</w:t>
      </w:r>
      <w:proofErr w:type="spellStart"/>
      <w:proofErr w:type="gramStart"/>
      <w:r w:rsidRPr="00A1527F">
        <w:rPr>
          <w:sz w:val="20"/>
          <w:szCs w:val="20"/>
        </w:rPr>
        <w:t>Saké</w:t>
      </w:r>
      <w:proofErr w:type="spellEnd"/>
      <w:r w:rsidRPr="00A1527F">
        <w:rPr>
          <w:sz w:val="20"/>
          <w:szCs w:val="20"/>
        </w:rPr>
        <w:t xml:space="preserve">  Sommelier</w:t>
      </w:r>
      <w:proofErr w:type="gramEnd"/>
      <w:r w:rsidRPr="00A1527F">
        <w:rPr>
          <w:sz w:val="20"/>
          <w:szCs w:val="20"/>
        </w:rPr>
        <w:t xml:space="preserve">) </w:t>
      </w:r>
      <w:r w:rsidRPr="00A1527F">
        <w:rPr>
          <w:rFonts w:cs="Georgia"/>
          <w:sz w:val="20"/>
          <w:szCs w:val="20"/>
        </w:rPr>
        <w:t>certified by the Food and Beverage Organization of Japan.</w:t>
      </w:r>
      <w:r w:rsidRPr="00A1527F">
        <w:rPr>
          <w:sz w:val="20"/>
          <w:szCs w:val="20"/>
        </w:rPr>
        <w:t xml:space="preserve"> </w:t>
      </w:r>
    </w:p>
    <w:p w14:paraId="1A23373F" w14:textId="77777777" w:rsidR="00703EB9" w:rsidRDefault="00703EB9" w:rsidP="00703EB9"/>
    <w:sectPr w:rsidR="00703EB9" w:rsidSect="006E1CBA">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2DC06" w14:textId="77777777" w:rsidR="007136D4" w:rsidRDefault="007136D4" w:rsidP="009B058A">
      <w:r>
        <w:separator/>
      </w:r>
    </w:p>
  </w:endnote>
  <w:endnote w:type="continuationSeparator" w:id="0">
    <w:p w14:paraId="3AF566B1" w14:textId="77777777" w:rsidR="007136D4" w:rsidRDefault="007136D4" w:rsidP="009B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A000007F" w:usb1="4000205B" w:usb2="00000000" w:usb3="00000000" w:csb0="00000193" w:csb1="00000000"/>
  </w:font>
  <w:font w:name="Apple Chancery">
    <w:panose1 w:val="03020702040506060504"/>
    <w:charset w:val="00"/>
    <w:family w:val="auto"/>
    <w:pitch w:val="variable"/>
    <w:sig w:usb0="80000067" w:usb1="00000003" w:usb2="00000000" w:usb3="00000000" w:csb0="000001F3" w:csb1="00000000"/>
  </w:font>
  <w:font w:name="Wide Latin">
    <w:panose1 w:val="020A0A070505050204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Big Caslon">
    <w:panose1 w:val="02000603090000020003"/>
    <w:charset w:val="00"/>
    <w:family w:val="auto"/>
    <w:pitch w:val="variable"/>
    <w:sig w:usb0="80000063" w:usb1="00000000" w:usb2="00000000" w:usb3="00000000" w:csb0="000001FB"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EC967" w14:textId="77777777" w:rsidR="007136D4" w:rsidRDefault="007136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9FD0E" w14:textId="77777777" w:rsidR="007136D4" w:rsidRDefault="007136D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E09D9" w14:textId="77777777" w:rsidR="007136D4" w:rsidRDefault="007136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EF44B" w14:textId="77777777" w:rsidR="007136D4" w:rsidRDefault="007136D4" w:rsidP="009B058A">
      <w:r>
        <w:separator/>
      </w:r>
    </w:p>
  </w:footnote>
  <w:footnote w:type="continuationSeparator" w:id="0">
    <w:p w14:paraId="0B06DE1C" w14:textId="77777777" w:rsidR="007136D4" w:rsidRDefault="007136D4" w:rsidP="009B05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23C44" w14:textId="77777777" w:rsidR="007136D4" w:rsidRDefault="007136D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A9B7" w14:textId="77777777" w:rsidR="007136D4" w:rsidRDefault="007136D4" w:rsidP="00520D82">
    <w:pPr>
      <w:pStyle w:val="Header"/>
      <w:rPr>
        <w:rFonts w:ascii="Wide Latin" w:hAnsi="Wide Latin" w:cs="Big Caslon"/>
        <w:b/>
        <w:color w:val="404040" w:themeColor="text1" w:themeTint="BF"/>
        <w:sz w:val="32"/>
        <w:szCs w:val="32"/>
      </w:rPr>
    </w:pPr>
    <w:proofErr w:type="spellStart"/>
    <w:r w:rsidRPr="00B60C7F">
      <w:rPr>
        <w:rFonts w:ascii="Wide Latin" w:hAnsi="Wide Latin" w:cs="Big Caslon"/>
        <w:b/>
        <w:color w:val="404040" w:themeColor="text1" w:themeTint="BF"/>
        <w:sz w:val="32"/>
        <w:szCs w:val="32"/>
      </w:rPr>
      <w:t>Saké</w:t>
    </w:r>
    <w:proofErr w:type="spellEnd"/>
    <w:r w:rsidRPr="00B60C7F">
      <w:rPr>
        <w:rFonts w:ascii="Wide Latin" w:hAnsi="Wide Latin" w:cs="Big Caslon"/>
        <w:b/>
        <w:color w:val="404040" w:themeColor="text1" w:themeTint="BF"/>
        <w:sz w:val="32"/>
        <w:szCs w:val="32"/>
      </w:rPr>
      <w:t xml:space="preserve"> Durham</w:t>
    </w:r>
  </w:p>
  <w:p w14:paraId="7AE79596" w14:textId="77777777" w:rsidR="007136D4" w:rsidRPr="00B60C7F" w:rsidRDefault="007136D4" w:rsidP="00520D82">
    <w:pPr>
      <w:pStyle w:val="Header"/>
      <w:rPr>
        <w:rFonts w:ascii="Bookman Old Style" w:hAnsi="Bookman Old Style" w:cs="Big Caslon"/>
        <w:color w:val="404040" w:themeColor="text1" w:themeTint="BF"/>
        <w:sz w:val="18"/>
        <w:szCs w:val="18"/>
      </w:rPr>
    </w:pPr>
    <w:r>
      <w:rPr>
        <w:rFonts w:ascii="Bookman Old Style" w:hAnsi="Bookman Old Style" w:cs="Big Caslon"/>
        <w:color w:val="404040" w:themeColor="text1" w:themeTint="BF"/>
        <w:sz w:val="18"/>
        <w:szCs w:val="18"/>
      </w:rPr>
      <w:t xml:space="preserve"> </w:t>
    </w:r>
    <w:r w:rsidRPr="00B60C7F">
      <w:rPr>
        <w:rFonts w:ascii="Bookman Old Style" w:hAnsi="Bookman Old Style" w:cs="Big Caslon"/>
        <w:color w:val="404040" w:themeColor="text1" w:themeTint="BF"/>
        <w:sz w:val="18"/>
        <w:szCs w:val="18"/>
      </w:rPr>
      <w:t xml:space="preserve">Pleasure of </w:t>
    </w:r>
    <w:proofErr w:type="spellStart"/>
    <w:r w:rsidRPr="00B60C7F">
      <w:rPr>
        <w:rFonts w:ascii="Bookman Old Style" w:hAnsi="Bookman Old Style" w:cs="Big Caslon"/>
        <w:color w:val="404040" w:themeColor="text1" w:themeTint="BF"/>
        <w:sz w:val="18"/>
        <w:szCs w:val="18"/>
      </w:rPr>
      <w:t>Saké</w:t>
    </w:r>
    <w:proofErr w:type="spellEnd"/>
    <w:r w:rsidRPr="00B60C7F">
      <w:rPr>
        <w:rFonts w:ascii="Bookman Old Style" w:hAnsi="Bookman Old Style" w:cs="Big Caslon"/>
        <w:color w:val="404040" w:themeColor="text1" w:themeTint="BF"/>
        <w:sz w:val="18"/>
        <w:szCs w:val="18"/>
      </w:rPr>
      <w:t xml:space="preserve"> Tasting in the Triangle, NC</w:t>
    </w:r>
    <w:r w:rsidRPr="00B60C7F">
      <w:rPr>
        <w:rFonts w:ascii="Wide Latin" w:hAnsi="Wide Latin" w:cs="Big Caslon"/>
        <w:color w:val="404040" w:themeColor="text1" w:themeTint="BF"/>
        <w:sz w:val="18"/>
        <w:szCs w:val="18"/>
      </w:rPr>
      <w:t xml:space="preserve"> </w:t>
    </w:r>
  </w:p>
  <w:p w14:paraId="21629FF8" w14:textId="77777777" w:rsidR="007136D4" w:rsidRDefault="007136D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DA56F" w14:textId="77777777" w:rsidR="007136D4" w:rsidRDefault="007136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58A"/>
    <w:rsid w:val="00007619"/>
    <w:rsid w:val="000F752F"/>
    <w:rsid w:val="00303046"/>
    <w:rsid w:val="00477FCA"/>
    <w:rsid w:val="00517DA3"/>
    <w:rsid w:val="00520D82"/>
    <w:rsid w:val="006E1CBA"/>
    <w:rsid w:val="006F4C7B"/>
    <w:rsid w:val="00703EB9"/>
    <w:rsid w:val="007136D4"/>
    <w:rsid w:val="007A0313"/>
    <w:rsid w:val="009B058A"/>
    <w:rsid w:val="00AA3FA6"/>
    <w:rsid w:val="00F55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439D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58A"/>
    <w:pPr>
      <w:tabs>
        <w:tab w:val="center" w:pos="4320"/>
        <w:tab w:val="right" w:pos="8640"/>
      </w:tabs>
    </w:pPr>
  </w:style>
  <w:style w:type="character" w:customStyle="1" w:styleId="HeaderChar">
    <w:name w:val="Header Char"/>
    <w:basedOn w:val="DefaultParagraphFont"/>
    <w:link w:val="Header"/>
    <w:uiPriority w:val="99"/>
    <w:rsid w:val="009B058A"/>
  </w:style>
  <w:style w:type="paragraph" w:styleId="Footer">
    <w:name w:val="footer"/>
    <w:basedOn w:val="Normal"/>
    <w:link w:val="FooterChar"/>
    <w:uiPriority w:val="99"/>
    <w:unhideWhenUsed/>
    <w:rsid w:val="009B058A"/>
    <w:pPr>
      <w:tabs>
        <w:tab w:val="center" w:pos="4320"/>
        <w:tab w:val="right" w:pos="8640"/>
      </w:tabs>
    </w:pPr>
  </w:style>
  <w:style w:type="character" w:customStyle="1" w:styleId="FooterChar">
    <w:name w:val="Footer Char"/>
    <w:basedOn w:val="DefaultParagraphFont"/>
    <w:link w:val="Footer"/>
    <w:uiPriority w:val="99"/>
    <w:rsid w:val="009B058A"/>
  </w:style>
  <w:style w:type="paragraph" w:styleId="BalloonText">
    <w:name w:val="Balloon Text"/>
    <w:basedOn w:val="Normal"/>
    <w:link w:val="BalloonTextChar"/>
    <w:uiPriority w:val="99"/>
    <w:semiHidden/>
    <w:unhideWhenUsed/>
    <w:rsid w:val="00AA3F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FA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58A"/>
    <w:pPr>
      <w:tabs>
        <w:tab w:val="center" w:pos="4320"/>
        <w:tab w:val="right" w:pos="8640"/>
      </w:tabs>
    </w:pPr>
  </w:style>
  <w:style w:type="character" w:customStyle="1" w:styleId="HeaderChar">
    <w:name w:val="Header Char"/>
    <w:basedOn w:val="DefaultParagraphFont"/>
    <w:link w:val="Header"/>
    <w:uiPriority w:val="99"/>
    <w:rsid w:val="009B058A"/>
  </w:style>
  <w:style w:type="paragraph" w:styleId="Footer">
    <w:name w:val="footer"/>
    <w:basedOn w:val="Normal"/>
    <w:link w:val="FooterChar"/>
    <w:uiPriority w:val="99"/>
    <w:unhideWhenUsed/>
    <w:rsid w:val="009B058A"/>
    <w:pPr>
      <w:tabs>
        <w:tab w:val="center" w:pos="4320"/>
        <w:tab w:val="right" w:pos="8640"/>
      </w:tabs>
    </w:pPr>
  </w:style>
  <w:style w:type="character" w:customStyle="1" w:styleId="FooterChar">
    <w:name w:val="Footer Char"/>
    <w:basedOn w:val="DefaultParagraphFont"/>
    <w:link w:val="Footer"/>
    <w:uiPriority w:val="99"/>
    <w:rsid w:val="009B058A"/>
  </w:style>
  <w:style w:type="paragraph" w:styleId="BalloonText">
    <w:name w:val="Balloon Text"/>
    <w:basedOn w:val="Normal"/>
    <w:link w:val="BalloonTextChar"/>
    <w:uiPriority w:val="99"/>
    <w:semiHidden/>
    <w:unhideWhenUsed/>
    <w:rsid w:val="00AA3F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FA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2</Pages>
  <Words>480</Words>
  <Characters>2738</Characters>
  <Application>Microsoft Macintosh Word</Application>
  <DocSecurity>0</DocSecurity>
  <Lines>22</Lines>
  <Paragraphs>6</Paragraphs>
  <ScaleCrop>false</ScaleCrop>
  <Company/>
  <LinksUpToDate>false</LinksUpToDate>
  <CharactersWithSpaces>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Shima Enomoto</dc:creator>
  <cp:keywords/>
  <dc:description/>
  <cp:lastModifiedBy>Shima Enomoto</cp:lastModifiedBy>
  <cp:revision>8</cp:revision>
  <cp:lastPrinted>2015-05-28T14:18:00Z</cp:lastPrinted>
  <dcterms:created xsi:type="dcterms:W3CDTF">2015-05-21T18:18:00Z</dcterms:created>
  <dcterms:modified xsi:type="dcterms:W3CDTF">2015-06-05T12:29:00Z</dcterms:modified>
</cp:coreProperties>
</file>